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39F1" w:rsidRPr="00886F1B" w:rsidRDefault="00A939F1" w:rsidP="00A939F1">
      <w:pPr>
        <w:pStyle w:val="6"/>
        <w:numPr>
          <w:ilvl w:val="0"/>
          <w:numId w:val="0"/>
        </w:numPr>
        <w:ind w:left="360"/>
        <w:jc w:val="center"/>
        <w:rPr>
          <w:bCs/>
        </w:rPr>
      </w:pPr>
      <w:proofErr w:type="gramStart"/>
      <w:r w:rsidRPr="00886F1B">
        <w:rPr>
          <w:bCs/>
        </w:rPr>
        <w:t>Темы  рефератов</w:t>
      </w:r>
      <w:proofErr w:type="gramEnd"/>
    </w:p>
    <w:p w:rsidR="00A939F1" w:rsidRDefault="00A939F1" w:rsidP="00A939F1">
      <w:pPr>
        <w:pStyle w:val="a3"/>
      </w:pPr>
    </w:p>
    <w:p w:rsidR="0006263D" w:rsidRPr="0006263D" w:rsidRDefault="0006263D" w:rsidP="0006263D">
      <w:pPr>
        <w:pStyle w:val="a5"/>
        <w:numPr>
          <w:ilvl w:val="0"/>
          <w:numId w:val="4"/>
        </w:numPr>
        <w:tabs>
          <w:tab w:val="left" w:pos="284"/>
          <w:tab w:val="left" w:pos="426"/>
        </w:tabs>
        <w:ind w:left="0" w:firstLine="0"/>
        <w:jc w:val="both"/>
        <w:rPr>
          <w:sz w:val="28"/>
        </w:rPr>
      </w:pPr>
      <w:r w:rsidRPr="0006263D">
        <w:rPr>
          <w:sz w:val="28"/>
        </w:rPr>
        <w:t>Термодинамика живого организма.</w:t>
      </w:r>
    </w:p>
    <w:p w:rsidR="0006263D" w:rsidRPr="0006263D" w:rsidRDefault="0006263D" w:rsidP="0006263D">
      <w:pPr>
        <w:pStyle w:val="a5"/>
        <w:numPr>
          <w:ilvl w:val="0"/>
          <w:numId w:val="4"/>
        </w:numPr>
        <w:tabs>
          <w:tab w:val="left" w:pos="284"/>
          <w:tab w:val="left" w:pos="426"/>
        </w:tabs>
        <w:ind w:left="0" w:firstLine="0"/>
        <w:jc w:val="both"/>
        <w:rPr>
          <w:sz w:val="28"/>
        </w:rPr>
      </w:pPr>
      <w:r w:rsidRPr="0006263D">
        <w:rPr>
          <w:sz w:val="28"/>
        </w:rPr>
        <w:t>Современные проблемы химической кинетики и динамики.</w:t>
      </w:r>
    </w:p>
    <w:p w:rsidR="0006263D" w:rsidRPr="0006263D" w:rsidRDefault="0006263D" w:rsidP="0006263D">
      <w:pPr>
        <w:pStyle w:val="a5"/>
        <w:numPr>
          <w:ilvl w:val="0"/>
          <w:numId w:val="4"/>
        </w:numPr>
        <w:tabs>
          <w:tab w:val="left" w:pos="284"/>
          <w:tab w:val="left" w:pos="426"/>
        </w:tabs>
        <w:ind w:left="0" w:firstLine="0"/>
        <w:jc w:val="both"/>
        <w:rPr>
          <w:sz w:val="28"/>
        </w:rPr>
      </w:pPr>
      <w:r w:rsidRPr="0006263D">
        <w:rPr>
          <w:sz w:val="28"/>
        </w:rPr>
        <w:t>Информационно-структурная память воды.</w:t>
      </w:r>
    </w:p>
    <w:p w:rsidR="0006263D" w:rsidRPr="0006263D" w:rsidRDefault="0006263D" w:rsidP="0006263D">
      <w:pPr>
        <w:pStyle w:val="a5"/>
        <w:numPr>
          <w:ilvl w:val="0"/>
          <w:numId w:val="4"/>
        </w:numPr>
        <w:tabs>
          <w:tab w:val="left" w:pos="284"/>
          <w:tab w:val="left" w:pos="426"/>
        </w:tabs>
        <w:ind w:left="0" w:firstLine="0"/>
        <w:jc w:val="both"/>
        <w:rPr>
          <w:sz w:val="28"/>
        </w:rPr>
      </w:pPr>
      <w:r w:rsidRPr="0006263D">
        <w:rPr>
          <w:sz w:val="28"/>
        </w:rPr>
        <w:t>Диализ-практическое применение явления диффузии в медицинских исследованиях.</w:t>
      </w:r>
    </w:p>
    <w:p w:rsidR="0006263D" w:rsidRPr="0006263D" w:rsidRDefault="0006263D" w:rsidP="0006263D">
      <w:pPr>
        <w:pStyle w:val="a5"/>
        <w:numPr>
          <w:ilvl w:val="0"/>
          <w:numId w:val="4"/>
        </w:numPr>
        <w:tabs>
          <w:tab w:val="left" w:pos="284"/>
          <w:tab w:val="left" w:pos="426"/>
        </w:tabs>
        <w:ind w:left="0" w:firstLine="0"/>
        <w:jc w:val="both"/>
        <w:rPr>
          <w:sz w:val="28"/>
        </w:rPr>
      </w:pPr>
      <w:proofErr w:type="spellStart"/>
      <w:r w:rsidRPr="0006263D">
        <w:rPr>
          <w:sz w:val="28"/>
        </w:rPr>
        <w:t>Криоконсервация</w:t>
      </w:r>
      <w:proofErr w:type="spellEnd"/>
      <w:r w:rsidRPr="0006263D">
        <w:rPr>
          <w:sz w:val="28"/>
        </w:rPr>
        <w:t xml:space="preserve"> и витрификация биологических объектов.</w:t>
      </w:r>
    </w:p>
    <w:p w:rsidR="0006263D" w:rsidRPr="0006263D" w:rsidRDefault="0006263D" w:rsidP="0006263D">
      <w:pPr>
        <w:pStyle w:val="a5"/>
        <w:numPr>
          <w:ilvl w:val="0"/>
          <w:numId w:val="4"/>
        </w:numPr>
        <w:tabs>
          <w:tab w:val="left" w:pos="284"/>
          <w:tab w:val="left" w:pos="426"/>
        </w:tabs>
        <w:ind w:left="0" w:firstLine="0"/>
        <w:jc w:val="both"/>
        <w:rPr>
          <w:sz w:val="28"/>
        </w:rPr>
      </w:pPr>
      <w:r w:rsidRPr="0006263D">
        <w:rPr>
          <w:sz w:val="28"/>
        </w:rPr>
        <w:t xml:space="preserve">Гидролиз солей как </w:t>
      </w:r>
      <w:proofErr w:type="spellStart"/>
      <w:r w:rsidRPr="0006263D">
        <w:rPr>
          <w:sz w:val="28"/>
        </w:rPr>
        <w:t>протолитический</w:t>
      </w:r>
      <w:proofErr w:type="spellEnd"/>
      <w:r w:rsidRPr="0006263D">
        <w:rPr>
          <w:sz w:val="28"/>
        </w:rPr>
        <w:t xml:space="preserve"> процесс. Роль гидролиза веществ в биоэнергетике живой клетки.</w:t>
      </w:r>
    </w:p>
    <w:p w:rsidR="0006263D" w:rsidRPr="0006263D" w:rsidRDefault="0006263D" w:rsidP="0006263D">
      <w:pPr>
        <w:pStyle w:val="a5"/>
        <w:numPr>
          <w:ilvl w:val="0"/>
          <w:numId w:val="4"/>
        </w:numPr>
        <w:tabs>
          <w:tab w:val="left" w:pos="284"/>
          <w:tab w:val="left" w:pos="426"/>
        </w:tabs>
        <w:ind w:left="0" w:firstLine="0"/>
        <w:jc w:val="both"/>
        <w:rPr>
          <w:sz w:val="28"/>
        </w:rPr>
      </w:pPr>
      <w:r w:rsidRPr="0006263D">
        <w:rPr>
          <w:sz w:val="28"/>
        </w:rPr>
        <w:t>Современные методы определения рН в живой клетке.</w:t>
      </w:r>
    </w:p>
    <w:p w:rsidR="0006263D" w:rsidRPr="0006263D" w:rsidRDefault="0006263D" w:rsidP="0006263D">
      <w:pPr>
        <w:pStyle w:val="a5"/>
        <w:numPr>
          <w:ilvl w:val="0"/>
          <w:numId w:val="4"/>
        </w:numPr>
        <w:tabs>
          <w:tab w:val="left" w:pos="284"/>
          <w:tab w:val="left" w:pos="426"/>
        </w:tabs>
        <w:ind w:left="0" w:firstLine="0"/>
        <w:jc w:val="both"/>
        <w:rPr>
          <w:sz w:val="28"/>
        </w:rPr>
      </w:pPr>
      <w:r w:rsidRPr="0006263D">
        <w:rPr>
          <w:sz w:val="28"/>
        </w:rPr>
        <w:t>Современные представления о строении атома и химической связи.</w:t>
      </w:r>
    </w:p>
    <w:p w:rsidR="0006263D" w:rsidRPr="0006263D" w:rsidRDefault="0006263D" w:rsidP="0006263D">
      <w:pPr>
        <w:pStyle w:val="a5"/>
        <w:numPr>
          <w:ilvl w:val="0"/>
          <w:numId w:val="4"/>
        </w:numPr>
        <w:tabs>
          <w:tab w:val="left" w:pos="284"/>
          <w:tab w:val="left" w:pos="426"/>
        </w:tabs>
        <w:ind w:left="0" w:firstLine="0"/>
        <w:jc w:val="both"/>
        <w:rPr>
          <w:sz w:val="28"/>
        </w:rPr>
      </w:pPr>
      <w:r w:rsidRPr="0006263D">
        <w:rPr>
          <w:sz w:val="28"/>
        </w:rPr>
        <w:t>Комплексные соединения, используемые в качестве медицинских препаратов.</w:t>
      </w:r>
    </w:p>
    <w:p w:rsidR="0006263D" w:rsidRDefault="0006263D" w:rsidP="0006263D">
      <w:pPr>
        <w:pStyle w:val="a5"/>
        <w:numPr>
          <w:ilvl w:val="0"/>
          <w:numId w:val="4"/>
        </w:numPr>
        <w:tabs>
          <w:tab w:val="left" w:pos="284"/>
          <w:tab w:val="left" w:pos="426"/>
        </w:tabs>
        <w:ind w:left="0" w:firstLine="0"/>
        <w:jc w:val="both"/>
        <w:rPr>
          <w:sz w:val="28"/>
        </w:rPr>
      </w:pPr>
      <w:proofErr w:type="spellStart"/>
      <w:r w:rsidRPr="0006263D">
        <w:rPr>
          <w:sz w:val="28"/>
        </w:rPr>
        <w:t>Окислительно</w:t>
      </w:r>
      <w:proofErr w:type="spellEnd"/>
      <w:r w:rsidRPr="0006263D">
        <w:rPr>
          <w:sz w:val="28"/>
        </w:rPr>
        <w:t>-восстановительные процессы в живом организме.</w:t>
      </w:r>
    </w:p>
    <w:p w:rsidR="006A2964" w:rsidRPr="006A2964" w:rsidRDefault="006A2964" w:rsidP="006A2964">
      <w:pPr>
        <w:pStyle w:val="a3"/>
        <w:numPr>
          <w:ilvl w:val="0"/>
          <w:numId w:val="4"/>
        </w:numPr>
        <w:jc w:val="both"/>
        <w:rPr>
          <w:lang w:val="kk-KZ"/>
        </w:rPr>
      </w:pPr>
      <w:r>
        <w:t xml:space="preserve">Значение </w:t>
      </w:r>
      <w:proofErr w:type="spellStart"/>
      <w:r>
        <w:t>окислительно</w:t>
      </w:r>
      <w:proofErr w:type="spellEnd"/>
      <w:r>
        <w:t xml:space="preserve"> – восстановительных </w:t>
      </w:r>
      <w:proofErr w:type="gramStart"/>
      <w:r>
        <w:t>реакций  в</w:t>
      </w:r>
      <w:proofErr w:type="gramEnd"/>
      <w:r>
        <w:t xml:space="preserve"> природе и </w:t>
      </w:r>
      <w:r>
        <w:rPr>
          <w:lang w:val="kk-KZ"/>
        </w:rPr>
        <w:t xml:space="preserve"> </w:t>
      </w:r>
      <w:r>
        <w:t>сельском хозяйстве</w:t>
      </w:r>
    </w:p>
    <w:p w:rsidR="006A2964" w:rsidRDefault="006A2964" w:rsidP="006A2964">
      <w:pPr>
        <w:pStyle w:val="a3"/>
        <w:numPr>
          <w:ilvl w:val="0"/>
          <w:numId w:val="4"/>
        </w:numPr>
        <w:jc w:val="both"/>
      </w:pPr>
      <w:r>
        <w:t xml:space="preserve"> </w:t>
      </w:r>
      <w:r>
        <w:t>Гидролиз в живой и неживой природе</w:t>
      </w:r>
    </w:p>
    <w:p w:rsidR="006A2964" w:rsidRDefault="006A2964" w:rsidP="006A2964">
      <w:pPr>
        <w:pStyle w:val="a3"/>
        <w:numPr>
          <w:ilvl w:val="0"/>
          <w:numId w:val="4"/>
        </w:numPr>
        <w:jc w:val="both"/>
      </w:pPr>
      <w:r>
        <w:t xml:space="preserve"> </w:t>
      </w:r>
      <w:r>
        <w:t>Практическое применение электролиза</w:t>
      </w:r>
    </w:p>
    <w:p w:rsidR="006A2964" w:rsidRDefault="006A2964" w:rsidP="006A2964">
      <w:pPr>
        <w:pStyle w:val="a3"/>
        <w:numPr>
          <w:ilvl w:val="0"/>
          <w:numId w:val="4"/>
        </w:numPr>
        <w:jc w:val="both"/>
      </w:pPr>
      <w:r>
        <w:t xml:space="preserve"> Меры защиты от коррозии металлов</w:t>
      </w:r>
    </w:p>
    <w:p w:rsidR="006A2964" w:rsidRPr="006A2964" w:rsidRDefault="006A2964" w:rsidP="006A2964">
      <w:pPr>
        <w:pStyle w:val="a3"/>
        <w:numPr>
          <w:ilvl w:val="0"/>
          <w:numId w:val="4"/>
        </w:numPr>
        <w:jc w:val="both"/>
      </w:pPr>
      <w:r>
        <w:t xml:space="preserve"> Макро и микроэлементы в жизни растений и животных</w:t>
      </w:r>
      <w:bookmarkStart w:id="0" w:name="_GoBack"/>
      <w:bookmarkEnd w:id="0"/>
    </w:p>
    <w:p w:rsidR="00A939F1" w:rsidRPr="00106B41" w:rsidRDefault="00A939F1" w:rsidP="0006263D">
      <w:pPr>
        <w:ind w:left="284"/>
        <w:jc w:val="both"/>
        <w:rPr>
          <w:sz w:val="28"/>
          <w:szCs w:val="28"/>
        </w:rPr>
      </w:pPr>
    </w:p>
    <w:p w:rsidR="007C225E" w:rsidRDefault="007C225E"/>
    <w:sectPr w:rsidR="007C22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A91C6A"/>
    <w:multiLevelType w:val="singleLevel"/>
    <w:tmpl w:val="24BE0B1E"/>
    <w:lvl w:ilvl="0">
      <w:start w:val="5"/>
      <w:numFmt w:val="decimal"/>
      <w:pStyle w:val="6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" w15:restartNumberingAfterBreak="0">
    <w:nsid w:val="62581C6C"/>
    <w:multiLevelType w:val="hybridMultilevel"/>
    <w:tmpl w:val="F9B082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91B0898"/>
    <w:multiLevelType w:val="hybridMultilevel"/>
    <w:tmpl w:val="BECE72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03246C"/>
    <w:multiLevelType w:val="multilevel"/>
    <w:tmpl w:val="EE84E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A38"/>
    <w:rsid w:val="0006263D"/>
    <w:rsid w:val="00334A38"/>
    <w:rsid w:val="006A2964"/>
    <w:rsid w:val="007C225E"/>
    <w:rsid w:val="00A93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8A34C4-03B8-4C11-8185-EDAFD40B8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39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A939F1"/>
    <w:pPr>
      <w:keepNext/>
      <w:numPr>
        <w:numId w:val="1"/>
      </w:numPr>
      <w:outlineLvl w:val="5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A939F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939F1"/>
    <w:rPr>
      <w:sz w:val="28"/>
    </w:rPr>
  </w:style>
  <w:style w:type="character" w:customStyle="1" w:styleId="a4">
    <w:name w:val="Основной текст Знак"/>
    <w:basedOn w:val="a0"/>
    <w:link w:val="a3"/>
    <w:rsid w:val="00A939F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0626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63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127</Words>
  <Characters>730</Characters>
  <Application>Microsoft Office Word</Application>
  <DocSecurity>0</DocSecurity>
  <Lines>6</Lines>
  <Paragraphs>1</Paragraphs>
  <ScaleCrop>false</ScaleCrop>
  <Company/>
  <LinksUpToDate>false</LinksUpToDate>
  <CharactersWithSpaces>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Inkar</dc:creator>
  <cp:keywords/>
  <dc:description/>
  <cp:lastModifiedBy>Inkar</cp:lastModifiedBy>
  <cp:revision>4</cp:revision>
  <dcterms:created xsi:type="dcterms:W3CDTF">2015-10-25T11:04:00Z</dcterms:created>
  <dcterms:modified xsi:type="dcterms:W3CDTF">2015-10-25T11:13:00Z</dcterms:modified>
</cp:coreProperties>
</file>